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43" w:rsidRDefault="005F47A2">
      <w:pPr>
        <w:rPr>
          <w:rFonts w:ascii="Tahoma" w:hAnsi="Tahoma" w:cs="Tahoma"/>
          <w:b/>
          <w:sz w:val="24"/>
          <w:szCs w:val="24"/>
          <w:lang w:val="tr-TR"/>
        </w:rPr>
      </w:pPr>
      <w:r>
        <w:rPr>
          <w:rFonts w:ascii="Tahoma" w:hAnsi="Tahoma" w:cs="Tahoma"/>
          <w:b/>
          <w:sz w:val="24"/>
          <w:szCs w:val="24"/>
          <w:lang w:val="tr-TR"/>
        </w:rPr>
        <w:t>TURİZM POLİTİKASI VE PLANLAMASI DERS NOTLARI (10., 11., 12. HAFTALAR)</w:t>
      </w:r>
      <w:r w:rsidR="00D061D3">
        <w:rPr>
          <w:rFonts w:ascii="Tahoma" w:hAnsi="Tahoma" w:cs="Tahoma"/>
          <w:b/>
          <w:sz w:val="24"/>
          <w:szCs w:val="24"/>
          <w:lang w:val="tr-TR"/>
        </w:rPr>
        <w:t xml:space="preserve"> </w:t>
      </w:r>
    </w:p>
    <w:p w:rsidR="002A3B4D" w:rsidRDefault="002A3B4D">
      <w:pPr>
        <w:rPr>
          <w:rFonts w:ascii="Tahoma" w:hAnsi="Tahoma" w:cs="Tahoma"/>
          <w:b/>
          <w:sz w:val="24"/>
          <w:szCs w:val="24"/>
          <w:lang w:val="tr-TR"/>
        </w:rPr>
      </w:pPr>
    </w:p>
    <w:p w:rsidR="00D14F93" w:rsidRDefault="002A3B4D">
      <w:pPr>
        <w:rPr>
          <w:rFonts w:ascii="Tahoma" w:hAnsi="Tahoma" w:cs="Tahoma"/>
          <w:sz w:val="24"/>
          <w:szCs w:val="24"/>
          <w:lang w:val="tr-TR"/>
        </w:rPr>
      </w:pPr>
      <w:r>
        <w:rPr>
          <w:rFonts w:ascii="Tahoma" w:hAnsi="Tahoma" w:cs="Tahoma"/>
          <w:sz w:val="24"/>
          <w:szCs w:val="24"/>
          <w:lang w:val="tr-TR"/>
        </w:rPr>
        <w:t>4.</w:t>
      </w:r>
      <w:r w:rsidR="00D14F93">
        <w:rPr>
          <w:rFonts w:ascii="Tahoma" w:hAnsi="Tahoma" w:cs="Tahoma"/>
          <w:sz w:val="24"/>
          <w:szCs w:val="24"/>
          <w:lang w:val="tr-TR"/>
        </w:rPr>
        <w:t xml:space="preserve"> TURİZM GELİŞMESİNİN PLANLANMASI</w:t>
      </w:r>
    </w:p>
    <w:p w:rsidR="002A3B4D" w:rsidRDefault="002A3B4D">
      <w:pPr>
        <w:rPr>
          <w:rFonts w:ascii="Tahoma" w:hAnsi="Tahoma" w:cs="Tahoma"/>
          <w:sz w:val="24"/>
          <w:szCs w:val="24"/>
          <w:lang w:val="tr-TR"/>
        </w:rPr>
      </w:pPr>
      <w:r>
        <w:rPr>
          <w:rFonts w:ascii="Tahoma" w:hAnsi="Tahoma" w:cs="Tahoma"/>
          <w:sz w:val="24"/>
          <w:szCs w:val="24"/>
          <w:lang w:val="tr-TR"/>
        </w:rPr>
        <w:t>Fiziki çevre, doğal yapı turizmin varlık nedenidir. Başka bir deyişle, çevresel özellikler, mekan niteliği ve koşulları turizmin var olmasının ana faktörleridir. Bu nedenle, çevrenin korunması ve sağlıklı bir biçimde geliştirilmesi turizm açısından elzemdir. Bu işler, global planlamayı ve kullanma biçimlerini belirlemeyi gerektirir. Turizm gelişmesi diğer sektörlerin faaliyetlerinin deplanlanması le sııkı sıkıya ilişki içerisindedir. Çünkü turizm sektörü çok yönlüdür.</w:t>
      </w:r>
    </w:p>
    <w:p w:rsidR="00646401" w:rsidRDefault="00646401">
      <w:pPr>
        <w:rPr>
          <w:rFonts w:ascii="Tahoma" w:hAnsi="Tahoma" w:cs="Tahoma"/>
          <w:sz w:val="24"/>
          <w:szCs w:val="24"/>
          <w:lang w:val="tr-TR"/>
        </w:rPr>
      </w:pPr>
      <w:r>
        <w:rPr>
          <w:rFonts w:ascii="Tahoma" w:hAnsi="Tahoma" w:cs="Tahoma"/>
          <w:sz w:val="24"/>
          <w:szCs w:val="24"/>
          <w:lang w:val="tr-TR"/>
        </w:rPr>
        <w:t>Turizm gelişmesinin planlanması, ulusal, bölgesel,yöresel ( yerel ) ölçekte yapılmaktadır. Sektörün bütününü oluşturan faaliyet kolları belirli bir mekanda yer almaktadır. Bu faaliyetlerin bağlı olduğu diğer faaliyetlerle etkileşimi düşünülerek işlerliğin en yüksek düzeyde oluşacağı mekan organizasyonu aranmaktadır.</w:t>
      </w:r>
    </w:p>
    <w:p w:rsidR="00646401" w:rsidRDefault="00646401">
      <w:pPr>
        <w:rPr>
          <w:rFonts w:ascii="Tahoma" w:hAnsi="Tahoma" w:cs="Tahoma"/>
          <w:sz w:val="24"/>
          <w:szCs w:val="24"/>
          <w:lang w:val="tr-TR"/>
        </w:rPr>
      </w:pPr>
      <w:r>
        <w:rPr>
          <w:rFonts w:ascii="Tahoma" w:hAnsi="Tahoma" w:cs="Tahoma"/>
          <w:sz w:val="24"/>
          <w:szCs w:val="24"/>
          <w:lang w:val="tr-TR"/>
        </w:rPr>
        <w:t>4.1. ULUSAL ÖLÇEKLİ TURİZM MASTER PLANLARI</w:t>
      </w:r>
    </w:p>
    <w:p w:rsidR="00646401" w:rsidRDefault="00646401">
      <w:pPr>
        <w:rPr>
          <w:rFonts w:ascii="Tahoma" w:hAnsi="Tahoma" w:cs="Tahoma"/>
          <w:sz w:val="24"/>
          <w:szCs w:val="24"/>
          <w:lang w:val="tr-TR"/>
        </w:rPr>
      </w:pPr>
      <w:r>
        <w:rPr>
          <w:rFonts w:ascii="Tahoma" w:hAnsi="Tahoma" w:cs="Tahoma"/>
          <w:sz w:val="24"/>
          <w:szCs w:val="24"/>
          <w:lang w:val="tr-TR"/>
        </w:rPr>
        <w:t xml:space="preserve">Ulusal ölçeekli turizm master planları hazırlanırken incelenmesi gereken ögeler şu şekildedir. </w:t>
      </w:r>
    </w:p>
    <w:p w:rsidR="00646401" w:rsidRDefault="00646401" w:rsidP="00646401">
      <w:pPr>
        <w:pStyle w:val="ListParagraph"/>
        <w:numPr>
          <w:ilvl w:val="0"/>
          <w:numId w:val="1"/>
        </w:numPr>
        <w:rPr>
          <w:rFonts w:ascii="Tahoma" w:hAnsi="Tahoma" w:cs="Tahoma"/>
          <w:sz w:val="24"/>
          <w:szCs w:val="24"/>
          <w:lang w:val="tr-TR"/>
        </w:rPr>
      </w:pPr>
      <w:r w:rsidRPr="00646401">
        <w:rPr>
          <w:rFonts w:ascii="Tahoma" w:hAnsi="Tahoma" w:cs="Tahoma"/>
          <w:sz w:val="24"/>
          <w:szCs w:val="24"/>
          <w:lang w:val="tr-TR"/>
        </w:rPr>
        <w:t>Ü</w:t>
      </w:r>
      <w:r>
        <w:rPr>
          <w:rFonts w:ascii="Tahoma" w:hAnsi="Tahoma" w:cs="Tahoma"/>
          <w:sz w:val="24"/>
          <w:szCs w:val="24"/>
          <w:lang w:val="tr-TR"/>
        </w:rPr>
        <w:t>lke turizm potansiyelinin gelişimine, ulusal ve uluslararası kaynaklara ilişkin</w:t>
      </w:r>
    </w:p>
    <w:p w:rsidR="00646401" w:rsidRDefault="00646401" w:rsidP="00646401">
      <w:pPr>
        <w:pStyle w:val="ListParagraph"/>
        <w:rPr>
          <w:rFonts w:ascii="Tahoma" w:hAnsi="Tahoma" w:cs="Tahoma"/>
          <w:sz w:val="24"/>
          <w:szCs w:val="24"/>
          <w:lang w:val="tr-TR"/>
        </w:rPr>
      </w:pPr>
      <w:r>
        <w:rPr>
          <w:rFonts w:ascii="Tahoma" w:hAnsi="Tahoma" w:cs="Tahoma"/>
          <w:sz w:val="24"/>
          <w:szCs w:val="24"/>
          <w:lang w:val="tr-TR"/>
        </w:rPr>
        <w:t>TALEP Analizi,</w:t>
      </w:r>
    </w:p>
    <w:p w:rsidR="00646401" w:rsidRDefault="00646401"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Ulusal ekonomi bütünü içerisinde turizzmin önemi ve rolünün saptanarak</w:t>
      </w:r>
      <w:r w:rsidR="00527C44">
        <w:rPr>
          <w:rFonts w:ascii="Tahoma" w:hAnsi="Tahoma" w:cs="Tahoma"/>
          <w:sz w:val="24"/>
          <w:szCs w:val="24"/>
          <w:lang w:val="tr-TR"/>
        </w:rPr>
        <w:t xml:space="preserve"> POLİTİKALAR VE HEDEFLERİN tanımlanması,</w:t>
      </w:r>
    </w:p>
    <w:p w:rsidR="00527C44" w:rsidRDefault="00527C44"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Turizm gelişimi için en önemli BÖLGENİN saptanması ve değerlendirilmesi,</w:t>
      </w:r>
    </w:p>
    <w:p w:rsidR="00527C44" w:rsidRDefault="00527C44"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ULUSAL ALT YAPININ yaratılması,</w:t>
      </w:r>
    </w:p>
    <w:p w:rsidR="00527C44" w:rsidRDefault="00527C44"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KAYNAKLARIN tahsisi,</w:t>
      </w:r>
    </w:p>
    <w:p w:rsidR="00527C44" w:rsidRDefault="00527C44"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Çevrenin KORUNMASI,</w:t>
      </w:r>
    </w:p>
    <w:p w:rsidR="00527C44" w:rsidRDefault="00527C44" w:rsidP="00646401">
      <w:pPr>
        <w:pStyle w:val="ListParagraph"/>
        <w:numPr>
          <w:ilvl w:val="0"/>
          <w:numId w:val="1"/>
        </w:numPr>
        <w:rPr>
          <w:rFonts w:ascii="Tahoma" w:hAnsi="Tahoma" w:cs="Tahoma"/>
          <w:sz w:val="24"/>
          <w:szCs w:val="24"/>
          <w:lang w:val="tr-TR"/>
        </w:rPr>
      </w:pPr>
      <w:r>
        <w:rPr>
          <w:rFonts w:ascii="Tahoma" w:hAnsi="Tahoma" w:cs="Tahoma"/>
          <w:sz w:val="24"/>
          <w:szCs w:val="24"/>
          <w:lang w:val="tr-TR"/>
        </w:rPr>
        <w:t>Gerekli TESİS ve HİZMETLERİN miktarının saptanması.</w:t>
      </w:r>
    </w:p>
    <w:p w:rsidR="00527C44" w:rsidRDefault="00527C44" w:rsidP="00527C44">
      <w:pPr>
        <w:rPr>
          <w:rFonts w:ascii="Tahoma" w:hAnsi="Tahoma" w:cs="Tahoma"/>
          <w:sz w:val="24"/>
          <w:szCs w:val="24"/>
          <w:lang w:val="tr-TR"/>
        </w:rPr>
      </w:pPr>
      <w:r>
        <w:rPr>
          <w:rFonts w:ascii="Tahoma" w:hAnsi="Tahoma" w:cs="Tahoma"/>
          <w:sz w:val="24"/>
          <w:szCs w:val="24"/>
          <w:lang w:val="tr-TR"/>
        </w:rPr>
        <w:t>4.2. BÖLGESEL ÖLÇEKLİ TURİZM MASTER PLANLARI</w:t>
      </w:r>
    </w:p>
    <w:p w:rsidR="00527C44" w:rsidRDefault="00527C44" w:rsidP="00527C44">
      <w:pPr>
        <w:rPr>
          <w:rFonts w:ascii="Tahoma" w:hAnsi="Tahoma" w:cs="Tahoma"/>
          <w:sz w:val="24"/>
          <w:szCs w:val="24"/>
          <w:lang w:val="tr-TR"/>
        </w:rPr>
      </w:pPr>
      <w:r>
        <w:rPr>
          <w:rFonts w:ascii="Tahoma" w:hAnsi="Tahoma" w:cs="Tahoma"/>
          <w:sz w:val="24"/>
          <w:szCs w:val="24"/>
          <w:lang w:val="tr-TR"/>
        </w:rPr>
        <w:t>Bölgesel ölçekli turizm master planlarında incelemeye alınması gerkli hususlar şu şekilde özetlenebilir.</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Ulusal gelişenin bölgeselleştirilmesi,</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Sosyo-ekonomik yapının tanımlanması,</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En iyi turizm şeklinin tanımlanması,</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Arazilerin kullanımı ve kaynakların işletilmesine ilişkin anlaşmazlıkların çözümlenmesi,</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Doğal çevrenin korunması,</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Bölgesel alt yapının kurulması için alınması gereken önlemlerin belirlenmesi,</w:t>
      </w:r>
    </w:p>
    <w:p w:rsidR="00527C44" w:rsidRDefault="00527C44"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lastRenderedPageBreak/>
        <w:t>Gerekli yatırımların yayılma- yığılma dengelerinin değ</w:t>
      </w:r>
      <w:r w:rsidR="00A20FE2">
        <w:rPr>
          <w:rFonts w:ascii="Tahoma" w:hAnsi="Tahoma" w:cs="Tahoma"/>
          <w:sz w:val="24"/>
          <w:szCs w:val="24"/>
          <w:lang w:val="tr-TR"/>
        </w:rPr>
        <w:t>e</w:t>
      </w:r>
      <w:r>
        <w:rPr>
          <w:rFonts w:ascii="Tahoma" w:hAnsi="Tahoma" w:cs="Tahoma"/>
          <w:sz w:val="24"/>
          <w:szCs w:val="24"/>
          <w:lang w:val="tr-TR"/>
        </w:rPr>
        <w:t>rlendirilmesi,</w:t>
      </w:r>
    </w:p>
    <w:p w:rsidR="00527C44" w:rsidRDefault="00A20FE2" w:rsidP="00527C44">
      <w:pPr>
        <w:pStyle w:val="ListParagraph"/>
        <w:numPr>
          <w:ilvl w:val="0"/>
          <w:numId w:val="1"/>
        </w:numPr>
        <w:rPr>
          <w:rFonts w:ascii="Tahoma" w:hAnsi="Tahoma" w:cs="Tahoma"/>
          <w:sz w:val="24"/>
          <w:szCs w:val="24"/>
          <w:lang w:val="tr-TR"/>
        </w:rPr>
      </w:pPr>
      <w:r>
        <w:rPr>
          <w:rFonts w:ascii="Tahoma" w:hAnsi="Tahoma" w:cs="Tahoma"/>
          <w:sz w:val="24"/>
          <w:szCs w:val="24"/>
          <w:lang w:val="tr-TR"/>
        </w:rPr>
        <w:t>Uzun, orta ve kısa dönemli gelişim programlarının hazırlanması.</w:t>
      </w:r>
    </w:p>
    <w:p w:rsidR="00A20FE2" w:rsidRDefault="00A20FE2" w:rsidP="00A20FE2">
      <w:pPr>
        <w:ind w:left="360"/>
        <w:rPr>
          <w:rFonts w:ascii="Tahoma" w:hAnsi="Tahoma" w:cs="Tahoma"/>
          <w:sz w:val="24"/>
          <w:szCs w:val="24"/>
          <w:lang w:val="tr-TR"/>
        </w:rPr>
      </w:pPr>
      <w:r>
        <w:rPr>
          <w:rFonts w:ascii="Tahoma" w:hAnsi="Tahoma" w:cs="Tahoma"/>
          <w:sz w:val="24"/>
          <w:szCs w:val="24"/>
          <w:lang w:val="tr-TR"/>
        </w:rPr>
        <w:t>Ulusal hedeflere ulaşabilmek, bölgesel beklentileri tatmin edebilmek için kaynakların optimal kullanımını sağlayıcı koordinasyonun diğer sektör faaliyetleri ile uyunlu biçimde yürütülmesi gerekmektedir. Kararların alınması sürecinde; bölgesl planlama, ulusal planlama ile yerel planlama arasında vazgeçilmez bir düğümü oluşturur. Bu nedenle, bölgesel turizm planlamaları, en başta ulusal turizm plaanlaması ilkeleri ve ardından yerel turizm olanlaması ilkeleri ile uyum içerisinde geliştirilmelidir.</w:t>
      </w:r>
    </w:p>
    <w:p w:rsidR="008F6D89" w:rsidRDefault="00A20FE2" w:rsidP="008F6D89">
      <w:pPr>
        <w:ind w:left="360"/>
        <w:rPr>
          <w:rFonts w:ascii="Tahoma" w:hAnsi="Tahoma" w:cs="Tahoma"/>
          <w:sz w:val="24"/>
          <w:szCs w:val="24"/>
          <w:lang w:val="tr-TR"/>
        </w:rPr>
      </w:pPr>
      <w:r>
        <w:rPr>
          <w:rFonts w:ascii="Tahoma" w:hAnsi="Tahoma" w:cs="Tahoma"/>
          <w:sz w:val="24"/>
          <w:szCs w:val="24"/>
          <w:lang w:val="tr-TR"/>
        </w:rPr>
        <w:t>4.3. YEREL ÖLÇEKLİ TURİZM MASTER PLANLARI</w:t>
      </w:r>
    </w:p>
    <w:p w:rsidR="00A20FE2" w:rsidRDefault="00A20FE2" w:rsidP="008F6D89">
      <w:pPr>
        <w:ind w:left="360"/>
        <w:rPr>
          <w:rFonts w:ascii="Tahoma" w:hAnsi="Tahoma" w:cs="Tahoma"/>
          <w:sz w:val="24"/>
          <w:szCs w:val="24"/>
          <w:lang w:val="tr-TR"/>
        </w:rPr>
      </w:pPr>
      <w:r>
        <w:rPr>
          <w:rFonts w:ascii="Tahoma" w:hAnsi="Tahoma" w:cs="Tahoma"/>
          <w:sz w:val="24"/>
          <w:szCs w:val="24"/>
          <w:lang w:val="tr-TR"/>
        </w:rPr>
        <w:t>Yerel ölçekli turizm master planlaması çalışmalarında izlenecek özellikleri şu şekilde özetlemek mümkündür.</w:t>
      </w:r>
    </w:p>
    <w:p w:rsidR="003E0F28" w:rsidRDefault="003E0F28" w:rsidP="00A20FE2">
      <w:pPr>
        <w:ind w:left="360"/>
        <w:rPr>
          <w:rFonts w:ascii="Tahoma" w:hAnsi="Tahoma" w:cs="Tahoma"/>
          <w:sz w:val="24"/>
          <w:szCs w:val="24"/>
          <w:lang w:val="tr-TR"/>
        </w:rPr>
      </w:pPr>
      <w:r>
        <w:rPr>
          <w:rFonts w:ascii="Tahoma" w:hAnsi="Tahoma" w:cs="Tahoma"/>
          <w:sz w:val="24"/>
          <w:szCs w:val="24"/>
          <w:lang w:val="tr-TR"/>
        </w:rPr>
        <w:t>Birinci özellik , yerel çevre plaanlamasına ilişkindir. Yerel çevrenin planlanması üç boyutlu bir planlama çalışmasını gerktirir.</w:t>
      </w:r>
    </w:p>
    <w:p w:rsidR="003E0F28" w:rsidRDefault="003E0F28" w:rsidP="003E0F28">
      <w:pPr>
        <w:pStyle w:val="ListParagraph"/>
        <w:numPr>
          <w:ilvl w:val="0"/>
          <w:numId w:val="2"/>
        </w:numPr>
        <w:rPr>
          <w:rFonts w:ascii="Tahoma" w:hAnsi="Tahoma" w:cs="Tahoma"/>
          <w:sz w:val="24"/>
          <w:szCs w:val="24"/>
          <w:lang w:val="tr-TR"/>
        </w:rPr>
      </w:pPr>
      <w:r>
        <w:rPr>
          <w:rFonts w:ascii="Tahoma" w:hAnsi="Tahoma" w:cs="Tahoma"/>
          <w:sz w:val="24"/>
          <w:szCs w:val="24"/>
          <w:lang w:val="tr-TR"/>
        </w:rPr>
        <w:t>Yerel halkın faaliyetleri ile turizm sektörü arz ve talebinin zaman ve mekan boyutunda uyumuna duyarlı olunmalıddır.</w:t>
      </w:r>
    </w:p>
    <w:p w:rsidR="003E0F28" w:rsidRDefault="003E0F28" w:rsidP="003E0F28">
      <w:pPr>
        <w:pStyle w:val="ListParagraph"/>
        <w:numPr>
          <w:ilvl w:val="0"/>
          <w:numId w:val="2"/>
        </w:numPr>
        <w:rPr>
          <w:rFonts w:ascii="Tahoma" w:hAnsi="Tahoma" w:cs="Tahoma"/>
          <w:sz w:val="24"/>
          <w:szCs w:val="24"/>
          <w:lang w:val="tr-TR"/>
        </w:rPr>
      </w:pPr>
      <w:r>
        <w:rPr>
          <w:rFonts w:ascii="Tahoma" w:hAnsi="Tahoma" w:cs="Tahoma"/>
          <w:sz w:val="24"/>
          <w:szCs w:val="24"/>
          <w:lang w:val="tr-TR"/>
        </w:rPr>
        <w:t>Doğal ve yerel değerlerin çevre geliştirme çalışması kapsamında korunmasına özen gösterilmelidir.</w:t>
      </w:r>
    </w:p>
    <w:p w:rsidR="003E0F28" w:rsidRDefault="003E0F28" w:rsidP="003E0F28">
      <w:pPr>
        <w:pStyle w:val="ListParagraph"/>
        <w:numPr>
          <w:ilvl w:val="0"/>
          <w:numId w:val="2"/>
        </w:numPr>
        <w:rPr>
          <w:rFonts w:ascii="Tahoma" w:hAnsi="Tahoma" w:cs="Tahoma"/>
          <w:sz w:val="24"/>
          <w:szCs w:val="24"/>
          <w:lang w:val="tr-TR"/>
        </w:rPr>
      </w:pPr>
      <w:r>
        <w:rPr>
          <w:rFonts w:ascii="Tahoma" w:hAnsi="Tahoma" w:cs="Tahoma"/>
          <w:sz w:val="24"/>
          <w:szCs w:val="24"/>
          <w:lang w:val="tr-TR"/>
        </w:rPr>
        <w:t>Fonksiyonel elemanların planlanması ve gerçekleştirilmesi plan ilkelerinde yer almalıdır. Fonksiyonel elemanların içerdiği unsurlar şunlardır:</w:t>
      </w:r>
    </w:p>
    <w:p w:rsidR="003E0F28" w:rsidRDefault="003E0F28" w:rsidP="003E0F28">
      <w:pPr>
        <w:pStyle w:val="ListParagraph"/>
        <w:rPr>
          <w:rFonts w:ascii="Tahoma" w:hAnsi="Tahoma" w:cs="Tahoma"/>
          <w:sz w:val="24"/>
          <w:szCs w:val="24"/>
          <w:lang w:val="tr-TR"/>
        </w:rPr>
      </w:pPr>
      <w:r>
        <w:rPr>
          <w:rFonts w:ascii="Tahoma" w:hAnsi="Tahoma" w:cs="Tahoma"/>
          <w:sz w:val="24"/>
          <w:szCs w:val="24"/>
          <w:lang w:val="tr-TR"/>
        </w:rPr>
        <w:t>Konutlar, kamu hizmet alanları, park etme alanları, ulaşım olanakları, rekreasyon ve eğlence alanları, parklar, spor alanları</w:t>
      </w:r>
      <w:r w:rsidR="00FE1A9E">
        <w:rPr>
          <w:rFonts w:ascii="Tahoma" w:hAnsi="Tahoma" w:cs="Tahoma"/>
          <w:sz w:val="24"/>
          <w:szCs w:val="24"/>
          <w:lang w:val="tr-TR"/>
        </w:rPr>
        <w:t>, sağlık merkezleri, müzeler, tarihi alanlar, ticaret ve sanat merkezleri, dini alanlar, v.b</w:t>
      </w:r>
    </w:p>
    <w:p w:rsidR="00FE1A9E" w:rsidRDefault="00FE1A9E" w:rsidP="00FE1A9E">
      <w:pPr>
        <w:rPr>
          <w:rFonts w:ascii="Tahoma" w:hAnsi="Tahoma" w:cs="Tahoma"/>
          <w:sz w:val="24"/>
          <w:szCs w:val="24"/>
          <w:lang w:val="tr-TR"/>
        </w:rPr>
      </w:pPr>
      <w:r>
        <w:rPr>
          <w:rFonts w:ascii="Tahoma" w:hAnsi="Tahoma" w:cs="Tahoma"/>
          <w:sz w:val="24"/>
          <w:szCs w:val="24"/>
          <w:lang w:val="tr-TR"/>
        </w:rPr>
        <w:t>İkinci özellik yerel turizm anlayışının yaratılmasının yol ve yöntemlerinin belirlenmesidir.</w:t>
      </w:r>
    </w:p>
    <w:p w:rsidR="00FE1A9E" w:rsidRDefault="00FE1A9E" w:rsidP="00FE1A9E">
      <w:pPr>
        <w:rPr>
          <w:rFonts w:ascii="Tahoma" w:hAnsi="Tahoma" w:cs="Tahoma"/>
          <w:sz w:val="24"/>
          <w:szCs w:val="24"/>
          <w:lang w:val="tr-TR"/>
        </w:rPr>
      </w:pPr>
      <w:r>
        <w:rPr>
          <w:rFonts w:ascii="Tahoma" w:hAnsi="Tahoma" w:cs="Tahoma"/>
          <w:sz w:val="24"/>
          <w:szCs w:val="24"/>
          <w:lang w:val="tr-TR"/>
        </w:rPr>
        <w:t>Üçüncü özellik, arazilerin kullanımında, yeni inçaatlarda ve mimarı tarzlarda belirlenen normlara uyulmasının sağlanmasıdır.</w:t>
      </w:r>
    </w:p>
    <w:p w:rsidR="00FE1A9E" w:rsidRDefault="00FE1A9E" w:rsidP="00FE1A9E">
      <w:pPr>
        <w:rPr>
          <w:rFonts w:ascii="Tahoma" w:hAnsi="Tahoma" w:cs="Tahoma"/>
          <w:sz w:val="24"/>
          <w:szCs w:val="24"/>
          <w:lang w:val="tr-TR"/>
        </w:rPr>
      </w:pPr>
      <w:r>
        <w:rPr>
          <w:rFonts w:ascii="Tahoma" w:hAnsi="Tahoma" w:cs="Tahoma"/>
          <w:sz w:val="24"/>
          <w:szCs w:val="24"/>
          <w:lang w:val="tr-TR"/>
        </w:rPr>
        <w:t>4.4. TÜRKİYE’DE TURİZM MASTER PLANLARI</w:t>
      </w:r>
    </w:p>
    <w:p w:rsidR="00FE1A9E" w:rsidRDefault="00FE1A9E" w:rsidP="00FE1A9E">
      <w:pPr>
        <w:rPr>
          <w:rFonts w:ascii="Tahoma" w:hAnsi="Tahoma" w:cs="Tahoma"/>
          <w:sz w:val="24"/>
          <w:szCs w:val="24"/>
          <w:lang w:val="tr-TR"/>
        </w:rPr>
      </w:pPr>
      <w:r>
        <w:rPr>
          <w:rFonts w:ascii="Tahoma" w:hAnsi="Tahoma" w:cs="Tahoma"/>
          <w:sz w:val="24"/>
          <w:szCs w:val="24"/>
          <w:lang w:val="tr-TR"/>
        </w:rPr>
        <w:t>Türkiye’de turizzm master planları hazırlanırken ‘’ turizme ilişkin faaliyetler ile bunlara bağlı diğer faaliyetler, başka YER ve ZAMANDA değişik bileşimler halinde bulunmaktadır’’ ilkesi daima gözlenmekte ve önemsenmektedir. Bu faaliyetlerin oluşturduğu fonksiyonları şu şekilde özetleyebiliriz.</w:t>
      </w:r>
    </w:p>
    <w:p w:rsidR="00FE1A9E" w:rsidRDefault="00FE1A9E" w:rsidP="00FE1A9E">
      <w:pPr>
        <w:pStyle w:val="ListParagraph"/>
        <w:numPr>
          <w:ilvl w:val="0"/>
          <w:numId w:val="1"/>
        </w:numPr>
        <w:rPr>
          <w:rFonts w:ascii="Tahoma" w:hAnsi="Tahoma" w:cs="Tahoma"/>
          <w:sz w:val="24"/>
          <w:szCs w:val="24"/>
          <w:lang w:val="tr-TR"/>
        </w:rPr>
      </w:pPr>
      <w:r>
        <w:rPr>
          <w:rFonts w:ascii="Tahoma" w:hAnsi="Tahoma" w:cs="Tahoma"/>
          <w:sz w:val="24"/>
          <w:szCs w:val="24"/>
          <w:lang w:val="tr-TR"/>
        </w:rPr>
        <w:t>Yerleşim biçimini tanımlamak,</w:t>
      </w:r>
    </w:p>
    <w:p w:rsidR="00FE1A9E" w:rsidRDefault="00FE1A9E" w:rsidP="00FE1A9E">
      <w:pPr>
        <w:pStyle w:val="ListParagraph"/>
        <w:numPr>
          <w:ilvl w:val="0"/>
          <w:numId w:val="1"/>
        </w:numPr>
        <w:rPr>
          <w:rFonts w:ascii="Tahoma" w:hAnsi="Tahoma" w:cs="Tahoma"/>
          <w:sz w:val="24"/>
          <w:szCs w:val="24"/>
          <w:lang w:val="tr-TR"/>
        </w:rPr>
      </w:pPr>
      <w:r>
        <w:rPr>
          <w:rFonts w:ascii="Tahoma" w:hAnsi="Tahoma" w:cs="Tahoma"/>
          <w:sz w:val="24"/>
          <w:szCs w:val="24"/>
          <w:lang w:val="tr-TR"/>
        </w:rPr>
        <w:t>Diğer faaliyet kolları ile mekanda ortaaya çıkabilecek sütüşmeleri minimize etmek,</w:t>
      </w:r>
    </w:p>
    <w:p w:rsidR="00FE1A9E" w:rsidRDefault="00984D4B" w:rsidP="00FE1A9E">
      <w:pPr>
        <w:pStyle w:val="ListParagraph"/>
        <w:numPr>
          <w:ilvl w:val="0"/>
          <w:numId w:val="1"/>
        </w:numPr>
        <w:rPr>
          <w:rFonts w:ascii="Tahoma" w:hAnsi="Tahoma" w:cs="Tahoma"/>
          <w:sz w:val="24"/>
          <w:szCs w:val="24"/>
          <w:lang w:val="tr-TR"/>
        </w:rPr>
      </w:pPr>
      <w:r>
        <w:rPr>
          <w:rFonts w:ascii="Tahoma" w:hAnsi="Tahoma" w:cs="Tahoma"/>
          <w:sz w:val="24"/>
          <w:szCs w:val="24"/>
          <w:lang w:val="tr-TR"/>
        </w:rPr>
        <w:t>Yayılma-yığılma dengesi ölçütlerini saptamak,</w:t>
      </w:r>
    </w:p>
    <w:p w:rsidR="00984D4B" w:rsidRDefault="00984D4B" w:rsidP="00FE1A9E">
      <w:pPr>
        <w:pStyle w:val="ListParagraph"/>
        <w:numPr>
          <w:ilvl w:val="0"/>
          <w:numId w:val="1"/>
        </w:numPr>
        <w:rPr>
          <w:rFonts w:ascii="Tahoma" w:hAnsi="Tahoma" w:cs="Tahoma"/>
          <w:sz w:val="24"/>
          <w:szCs w:val="24"/>
          <w:lang w:val="tr-TR"/>
        </w:rPr>
      </w:pPr>
      <w:r>
        <w:rPr>
          <w:rFonts w:ascii="Tahoma" w:hAnsi="Tahoma" w:cs="Tahoma"/>
          <w:sz w:val="24"/>
          <w:szCs w:val="24"/>
          <w:lang w:val="tr-TR"/>
        </w:rPr>
        <w:lastRenderedPageBreak/>
        <w:t>Doğaya ve turizme ilişkin kaynakların sürekliliğini sağlamak üzere uygulama stratejileri ve politikaları belirlemek ve uygulamayı izlemek fiziksel planlamanın fonksiyonları arasında bulunmaktadır.</w:t>
      </w:r>
    </w:p>
    <w:p w:rsidR="00984D4B" w:rsidRDefault="00984D4B" w:rsidP="00984D4B">
      <w:pPr>
        <w:ind w:left="360"/>
        <w:rPr>
          <w:rFonts w:ascii="Tahoma" w:hAnsi="Tahoma" w:cs="Tahoma"/>
          <w:sz w:val="24"/>
          <w:szCs w:val="24"/>
          <w:lang w:val="tr-TR"/>
        </w:rPr>
      </w:pPr>
      <w:r>
        <w:rPr>
          <w:rFonts w:ascii="Tahoma" w:hAnsi="Tahoma" w:cs="Tahoma"/>
          <w:sz w:val="24"/>
          <w:szCs w:val="24"/>
          <w:lang w:val="tr-TR"/>
        </w:rPr>
        <w:t>Mevcut potansiyel kaynağın alternatif kullanımı ZAMAN-YER ve TÜRLERİ içinde sosyo-ekonomik olarak etkinliğini maksimize edecek biçimlerin saptanması FİZİKSEL PLANLAMANIN uğraşı alanında yer alır. Fiziksel planlama tanımı ve fonksiyonları gereği, turizm yatırımlarının en verimli olarak ve diğer sektörlere zarar vermeksizin hangi biçimde ve nerelerde yürütülmesinin yararlı olduğunu ortaya koymaktaır.</w:t>
      </w:r>
    </w:p>
    <w:p w:rsidR="00984D4B" w:rsidRDefault="00984D4B" w:rsidP="00984D4B">
      <w:pPr>
        <w:ind w:left="360"/>
        <w:rPr>
          <w:rFonts w:ascii="Tahoma" w:hAnsi="Tahoma" w:cs="Tahoma"/>
          <w:sz w:val="24"/>
          <w:szCs w:val="24"/>
          <w:lang w:val="tr-TR"/>
        </w:rPr>
      </w:pPr>
      <w:r>
        <w:rPr>
          <w:rFonts w:ascii="Tahoma" w:hAnsi="Tahoma" w:cs="Tahoma"/>
          <w:sz w:val="24"/>
          <w:szCs w:val="24"/>
          <w:lang w:val="tr-TR"/>
        </w:rPr>
        <w:t>Ülkemizde turizm gelişmesinin planlamanın amaçları şunlardır:</w:t>
      </w:r>
    </w:p>
    <w:p w:rsidR="00984D4B" w:rsidRDefault="00984D4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 xml:space="preserve">Turizmi geliştirmek için kısa, orta ve uzun dönemli </w:t>
      </w:r>
      <w:r w:rsidR="005C075B">
        <w:rPr>
          <w:rFonts w:ascii="Tahoma" w:hAnsi="Tahoma" w:cs="Tahoma"/>
          <w:sz w:val="24"/>
          <w:szCs w:val="24"/>
          <w:lang w:val="tr-TR"/>
        </w:rPr>
        <w:t>politikaları ve uygulama süreçlerini saptamak.</w:t>
      </w:r>
    </w:p>
    <w:p w:rsidR="005C075B"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Spontane ( ani ) gelişmeyi önlemek ve koordine etmek.</w:t>
      </w:r>
    </w:p>
    <w:p w:rsidR="005C075B"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Doğal ve kültürel kaynakların tahribini önlemek ve bu alanların korunmasını sağlamak.</w:t>
      </w:r>
    </w:p>
    <w:p w:rsidR="005C075B"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Kamu ve özel sektöre gerekli yerlerde turizm hizmeti kolaylıklarını geliştirmesi için uygun ürünü ve teşvik amaçlarını sunmak.</w:t>
      </w:r>
    </w:p>
    <w:p w:rsidR="005C075B"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Turizmin gelişmesi için gerekli kaynakların baaşka ekonomik faaliyetlerce kapatılmasını önlemek.</w:t>
      </w:r>
    </w:p>
    <w:p w:rsidR="005C075B"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Turizmi diğer sektörlerle koordine etmek, ülkenin ekonomik ve fiziki gelişim planları ile entegrasyonunu sağlamak.</w:t>
      </w:r>
    </w:p>
    <w:p w:rsidR="00653B94" w:rsidRDefault="005C075B" w:rsidP="00984D4B">
      <w:pPr>
        <w:pStyle w:val="ListParagraph"/>
        <w:numPr>
          <w:ilvl w:val="0"/>
          <w:numId w:val="3"/>
        </w:numPr>
        <w:rPr>
          <w:rFonts w:ascii="Tahoma" w:hAnsi="Tahoma" w:cs="Tahoma"/>
          <w:sz w:val="24"/>
          <w:szCs w:val="24"/>
          <w:lang w:val="tr-TR"/>
        </w:rPr>
      </w:pPr>
      <w:r>
        <w:rPr>
          <w:rFonts w:ascii="Tahoma" w:hAnsi="Tahoma" w:cs="Tahoma"/>
          <w:sz w:val="24"/>
          <w:szCs w:val="24"/>
          <w:lang w:val="tr-TR"/>
        </w:rPr>
        <w:t>Turizmin gelişimi ve çevre koruması için uluslararası kuruluşların finans kaynaklarından yardım-hibe çerçevesinde yararlanmak.</w:t>
      </w:r>
    </w:p>
    <w:p w:rsidR="005C075B" w:rsidRDefault="00653B94" w:rsidP="00653B94">
      <w:pPr>
        <w:ind w:left="360"/>
        <w:rPr>
          <w:rFonts w:ascii="Tahoma" w:hAnsi="Tahoma" w:cs="Tahoma"/>
          <w:sz w:val="24"/>
          <w:szCs w:val="24"/>
          <w:lang w:val="tr-TR"/>
        </w:rPr>
      </w:pPr>
      <w:r>
        <w:rPr>
          <w:rFonts w:ascii="Tahoma" w:hAnsi="Tahoma" w:cs="Tahoma"/>
          <w:sz w:val="24"/>
          <w:szCs w:val="24"/>
          <w:lang w:val="tr-TR"/>
        </w:rPr>
        <w:t>Türkiye’de turizm fiziksel planlaması, genel hatları ile ÜLKE, BÖLGE ve ÇEVRE düzeni planı aşamasını izlemiştir. Ancak, yerel ölçekte plan yapımı ve plansız gelişme çoğunlukla el ele gitmiştir. Ülkesel fiziki planlama 1969’lu yıllarda Devlet Planlama Teşkilatının bizzat yaptığı ve yaptırdığı planlar, Turizm Bakanlığının yabancı kuruluşlara yaptırdığı planlar ile başlamıştır. Fransız SOGENOR planı ve SPDA planı bu faaliyetlere örnek gösterilebilir. Ülkesel ölçekli planlamaların bir kısmı, turizm için seçtiği bölgenin planını ve çevre düzeni ölçeğinde birlikte ele almıştır. 1972 yılına kadar süren bu çalışmalarla, TURİZM ÖNCELİKLİ YÖRELER politikası belirlenmiştir.</w:t>
      </w:r>
      <w:r w:rsidR="009628AF">
        <w:rPr>
          <w:rFonts w:ascii="Tahoma" w:hAnsi="Tahoma" w:cs="Tahoma"/>
          <w:sz w:val="24"/>
          <w:szCs w:val="24"/>
          <w:lang w:val="tr-TR"/>
        </w:rPr>
        <w:t xml:space="preserve"> Güney Antalya Turizm Gelişim Projesi, Muğla-Köyceğiz Turizm Gelişim Projesi, Ege ve Akdeniz kıyılarının fiziki planlaması bu dönemde tamamlanmıştır.Doğanın ve çevrenin korunmasına özel önem veren ATAK Projesi, ( A KDENİZ-Ege Turizm Alt Yapı ve Kıyı İşletmeciliği) planını uygulama çabaları hala sürmektedir. ATAK projesi, 4.000 kilometre karelik alanı, 100 yerleşim birimini kapsamaktadır. Proje, Çanakkale-Balıkesir il bandında deniz kıyısından başlayarak Antalya-İçel il bandında deniz kıyısına kadar uzanmıştır. Projenin amacı öncelikle su kaynaklarını geliştirmek, çöp toplama- imha etme, arıtma </w:t>
      </w:r>
      <w:r w:rsidR="009628AF">
        <w:rPr>
          <w:rFonts w:ascii="Tahoma" w:hAnsi="Tahoma" w:cs="Tahoma"/>
          <w:sz w:val="24"/>
          <w:szCs w:val="24"/>
          <w:lang w:val="tr-TR"/>
        </w:rPr>
        <w:lastRenderedPageBreak/>
        <w:t>tesislerini geliştirmek,</w:t>
      </w:r>
      <w:r w:rsidR="00FD3334">
        <w:rPr>
          <w:rFonts w:ascii="Tahoma" w:hAnsi="Tahoma" w:cs="Tahoma"/>
          <w:sz w:val="24"/>
          <w:szCs w:val="24"/>
          <w:lang w:val="tr-TR"/>
        </w:rPr>
        <w:t xml:space="preserve"> yerel halkın gereksinimlerini karşılamak, turizzmi kolaylaştıran unsurları yaratmaktır. Proje, 25 hizmet alanına bölünmüştür. Bunlardan 10’u öncelikli alan olarak saptanmış olup proje maliyeti 2.5 milyar ABD dolarıdır.</w:t>
      </w:r>
    </w:p>
    <w:p w:rsidR="00487C37" w:rsidRDefault="00487C37" w:rsidP="00653B94">
      <w:pPr>
        <w:ind w:left="360"/>
        <w:rPr>
          <w:rFonts w:ascii="Tahoma" w:hAnsi="Tahoma" w:cs="Tahoma"/>
          <w:sz w:val="24"/>
          <w:szCs w:val="24"/>
          <w:lang w:val="tr-TR"/>
        </w:rPr>
      </w:pPr>
      <w:r>
        <w:rPr>
          <w:rFonts w:ascii="Tahoma" w:hAnsi="Tahoma" w:cs="Tahoma"/>
          <w:sz w:val="24"/>
          <w:szCs w:val="24"/>
          <w:lang w:val="tr-TR"/>
        </w:rPr>
        <w:t>4.5. BÖLGESEL TURİZM GELİŞİMİ</w:t>
      </w:r>
    </w:p>
    <w:p w:rsidR="00487C37" w:rsidRDefault="00487C37" w:rsidP="00653B94">
      <w:pPr>
        <w:ind w:left="360"/>
        <w:rPr>
          <w:rFonts w:ascii="Tahoma" w:hAnsi="Tahoma" w:cs="Tahoma"/>
          <w:sz w:val="24"/>
          <w:szCs w:val="24"/>
          <w:lang w:val="tr-TR"/>
        </w:rPr>
      </w:pPr>
      <w:r>
        <w:rPr>
          <w:rFonts w:ascii="Tahoma" w:hAnsi="Tahoma" w:cs="Tahoma"/>
          <w:sz w:val="24"/>
          <w:szCs w:val="24"/>
          <w:lang w:val="tr-TR"/>
        </w:rPr>
        <w:t>Turizmin gelişiminde gerekli etkinin yaratılabilmesi için çevre düzenlerine ve çevre koruma uğraşının güçlüğünü ve ve karmaşıklığını dikkate almalıyız. Kalkınmaya yönelik yönelik gayretler arazi düzenlenmesinde uygulanacak yöntemin belirlenmesini de içermelidir. Hızlı ve yararlı bir turizm gelişimi için yatırımların yoğunlaşacağı alanların saptanması, öncelikli turizm yatırım türleri ile olanaklarının belirlenmesi ve öncelikli alanlardaki kaynakların turizme</w:t>
      </w:r>
      <w:r w:rsidR="00872412">
        <w:rPr>
          <w:rFonts w:ascii="Tahoma" w:hAnsi="Tahoma" w:cs="Tahoma"/>
          <w:sz w:val="24"/>
          <w:szCs w:val="24"/>
          <w:lang w:val="tr-TR"/>
        </w:rPr>
        <w:t xml:space="preserve"> tahsisi kriterleri birinci yöntemi oluşturmalıdır. Arazi düzenleme çalışmaları umut verici, kolay ulaşılabilir bölgelerde öncelikli olarak ele alınmalıdır. Turizmde öncelikli alan seçiminde ele alınan bölge, ‘’ uluslararası turizm bölgesi’’ olarak değerlendirilmelidir. Kuşkusuz öncelik, kaynaklar ve ulaşım olanakları açısından turizm kalkınmasında yüksek potansiyele sahip alanlara verilmelidir. Bu da mevcut alt yapının ve turistik işletmelerin gereksinim duyacağı mal ve hizmetlerin bu yörede bulunup bulunmamasına bağlıdır. Çünkü, bölge bu olanaklara sahipse burada turizmi geliştirmek için devletin katlanacağı maliyet yüksek olmayacaktır. Bu nedenle, bölgeler arası karşılaştırmalar yaparak turizm yönünden bölgenin üstünlüğü (avantajı) saptanmalıdır.</w:t>
      </w:r>
    </w:p>
    <w:p w:rsidR="00B01A8A" w:rsidRDefault="00B916FF" w:rsidP="00653B94">
      <w:pPr>
        <w:ind w:left="360"/>
        <w:rPr>
          <w:rFonts w:ascii="Tahoma" w:hAnsi="Tahoma" w:cs="Tahoma"/>
          <w:sz w:val="24"/>
          <w:szCs w:val="24"/>
          <w:lang w:val="tr-TR"/>
        </w:rPr>
      </w:pPr>
      <w:r>
        <w:rPr>
          <w:rFonts w:ascii="Tahoma" w:hAnsi="Tahoma" w:cs="Tahoma"/>
          <w:sz w:val="24"/>
          <w:szCs w:val="24"/>
          <w:lang w:val="tr-TR"/>
        </w:rPr>
        <w:t>Ekonominin bütünü içerisinde farklı sektörlerin bölgedeki yatırım projeleri sayısı ve önceliği bölge planlama çalışması kapsamında yer alacaktır. Bölgesel turizm gelişimi çalışmaları kapsamında turizm yatırım projelerinin sayı ve önceliğinin de saptanması biraz önce belirttiğimiz üzere birincil yöntemi oluşturmaktadır. Bölgesel turizmin geliştirilmesinde, sadece turizm sektörünün konaklama, gıda, inşaat malzemesi, eğlence ve spor alanları olanaklarının yaratılması yanı sıra turizm hizmetlerini kaliteli ve çeşitli biçimde sunabilmek için ‘’ CANLI BİR ÇEVRE’’ yaratılmış olup olmaması da önem taşımaktadır.</w:t>
      </w:r>
      <w:r w:rsidR="00E97476">
        <w:rPr>
          <w:rFonts w:ascii="Tahoma" w:hAnsi="Tahoma" w:cs="Tahoma"/>
          <w:sz w:val="24"/>
          <w:szCs w:val="24"/>
          <w:lang w:val="tr-TR"/>
        </w:rPr>
        <w:t xml:space="preserve"> Turizmin bölgesel planlanmasında ikinci önemli yöntem, geliştirilen bölgede sunulacak hizmetlerin seçimi konusuna dayanmaktadır. Eğlenceye, sportif faaliyetlere, alışveriş olanaklarına, dinlenmeye yönelik çok ve yeterli sayıda hizmet sunumunda bulunabilecek işletme yaratılmış olmalıdır. Ancak, değişik gelir gruplarına hizmet edecek değişik kalite ve türde turistik ürün programlanmışmıdır? İşte, bu kriter çalışmalarda özenle ele alınmalıdır. Bölgenin sezon uzunluğu ve kısalığı, alt yapı olanaklarının niteliği ve niceliği göz önünde tutularak turizm yatırımlarına konu tesislerin türü ve sayıları bölgeye gelmesi umulan turistlerin gelir durumuna, zevk ve eğilimlerine uyarlı olarak planlanmalıdır. Bu hususlar çalışmada yer almazsa riskli ve tehlikeli sonuçlarla karşılaşılabilinir. Çevreye ilişkin yerel değerler için </w:t>
      </w:r>
      <w:r w:rsidR="00E97476">
        <w:rPr>
          <w:rFonts w:ascii="Tahoma" w:hAnsi="Tahoma" w:cs="Tahoma"/>
          <w:sz w:val="24"/>
          <w:szCs w:val="24"/>
          <w:lang w:val="tr-TR"/>
        </w:rPr>
        <w:lastRenderedPageBreak/>
        <w:t>turizm işletmelerinin karlı çalışamaması tehlikesi doğabilir.</w:t>
      </w:r>
      <w:r w:rsidR="00B01A8A">
        <w:rPr>
          <w:rFonts w:ascii="Tahoma" w:hAnsi="Tahoma" w:cs="Tahoma"/>
          <w:sz w:val="24"/>
          <w:szCs w:val="24"/>
          <w:lang w:val="tr-TR"/>
        </w:rPr>
        <w:t xml:space="preserve"> Kurulacak işletmelerin nitelikli işgücü gereksinimi de inceleme konusu yapılmalıdır.</w:t>
      </w:r>
    </w:p>
    <w:p w:rsidR="00B01A8A" w:rsidRDefault="00B01A8A" w:rsidP="00653B94">
      <w:pPr>
        <w:ind w:left="360"/>
        <w:rPr>
          <w:rFonts w:ascii="Tahoma" w:hAnsi="Tahoma" w:cs="Tahoma"/>
          <w:sz w:val="24"/>
          <w:szCs w:val="24"/>
          <w:lang w:val="tr-TR"/>
        </w:rPr>
      </w:pPr>
      <w:r>
        <w:rPr>
          <w:rFonts w:ascii="Tahoma" w:hAnsi="Tahoma" w:cs="Tahoma"/>
          <w:sz w:val="24"/>
          <w:szCs w:val="24"/>
          <w:lang w:val="tr-TR"/>
        </w:rPr>
        <w:t xml:space="preserve">4.6. TURİZM GELİŞİMİNDE </w:t>
      </w:r>
      <w:r w:rsidRPr="008412BF">
        <w:rPr>
          <w:rFonts w:ascii="Tahoma" w:hAnsi="Tahoma" w:cs="Tahoma"/>
          <w:sz w:val="24"/>
          <w:szCs w:val="24"/>
          <w:u w:val="single"/>
          <w:lang w:val="tr-TR"/>
        </w:rPr>
        <w:t>Ç</w:t>
      </w:r>
      <w:r w:rsidR="008412BF">
        <w:rPr>
          <w:rFonts w:ascii="Tahoma" w:hAnsi="Tahoma" w:cs="Tahoma"/>
          <w:sz w:val="24"/>
          <w:szCs w:val="24"/>
          <w:u w:val="single"/>
          <w:lang w:val="tr-TR"/>
        </w:rPr>
        <w:t>EVR</w:t>
      </w:r>
      <w:r w:rsidR="0010790B">
        <w:rPr>
          <w:rFonts w:ascii="Tahoma" w:hAnsi="Tahoma" w:cs="Tahoma"/>
          <w:sz w:val="24"/>
          <w:szCs w:val="24"/>
          <w:u w:val="single"/>
          <w:lang w:val="tr-TR"/>
        </w:rPr>
        <w:t>E</w:t>
      </w:r>
      <w:r>
        <w:rPr>
          <w:rFonts w:ascii="Tahoma" w:hAnsi="Tahoma" w:cs="Tahoma"/>
          <w:sz w:val="24"/>
          <w:szCs w:val="24"/>
          <w:lang w:val="tr-TR"/>
        </w:rPr>
        <w:t xml:space="preserve"> VE ARAZİ DÜZENLEME</w:t>
      </w:r>
    </w:p>
    <w:p w:rsidR="0010790B" w:rsidRDefault="00B01A8A" w:rsidP="00E93D83">
      <w:pPr>
        <w:ind w:left="432" w:right="-1152"/>
        <w:rPr>
          <w:rFonts w:ascii="Tahoma" w:hAnsi="Tahoma" w:cs="Tahoma"/>
          <w:sz w:val="24"/>
          <w:szCs w:val="24"/>
          <w:lang w:val="tr-TR"/>
        </w:rPr>
      </w:pPr>
      <w:r>
        <w:rPr>
          <w:rFonts w:ascii="Tahoma" w:hAnsi="Tahoma" w:cs="Tahoma"/>
          <w:sz w:val="24"/>
          <w:szCs w:val="24"/>
          <w:lang w:val="tr-TR"/>
        </w:rPr>
        <w:t>Çevre ile turizm arasında çok yakın (sıkı) ilişki turizm gelişim projesi uygulamasını gerekli kılmaktadır. Bu bağlamda, arazi düzenlemesi sadece gerekli gelişme yapısının sağlanmasına katkıda bulunmakla kalmaz, aynı zamanda doğal ve yaratılan kaynakların korunmasına hizmet etmil olur. Ayrıca, turizm gelişmesi, ekonominin diğer sektörlerindeki hizmetlere gereksinim duyduğundan mevcut tesisler ve yatırmlar arasında geniş çaplı bir koordinasyon arazi düzenlemesi çalışmalrında kendini gçsterir. Arazi düzenlemesi, turizm gelişimine bölgesel ve yerel ölçekli katkıda bulunmuş, geniş planlama sürecinin tamamlayıcısı olarak önemli ve etkin bir görev üstlenmiş olur. Böyleli</w:t>
      </w:r>
      <w:r w:rsidR="00B80CFE">
        <w:rPr>
          <w:rFonts w:ascii="Tahoma" w:hAnsi="Tahoma" w:cs="Tahoma"/>
          <w:sz w:val="24"/>
          <w:szCs w:val="24"/>
          <w:lang w:val="tr-TR"/>
        </w:rPr>
        <w:t>k</w:t>
      </w:r>
      <w:r>
        <w:rPr>
          <w:rFonts w:ascii="Tahoma" w:hAnsi="Tahoma" w:cs="Tahoma"/>
          <w:sz w:val="24"/>
          <w:szCs w:val="24"/>
          <w:lang w:val="tr-TR"/>
        </w:rPr>
        <w:t>le</w:t>
      </w:r>
      <w:r w:rsidR="00B916FF">
        <w:rPr>
          <w:rFonts w:ascii="Tahoma" w:hAnsi="Tahoma" w:cs="Tahoma"/>
          <w:sz w:val="24"/>
          <w:szCs w:val="24"/>
          <w:lang w:val="tr-TR"/>
        </w:rPr>
        <w:t xml:space="preserve"> </w:t>
      </w:r>
      <w:r w:rsidR="00B80CFE">
        <w:rPr>
          <w:rFonts w:ascii="Tahoma" w:hAnsi="Tahoma" w:cs="Tahoma"/>
          <w:sz w:val="24"/>
          <w:szCs w:val="24"/>
          <w:lang w:val="tr-TR"/>
        </w:rPr>
        <w:t>, bu süreç kazanılmış olur ve değişik planlama ve çözümleme tekniklerinin kullanımını ortaya çıkartmış olur.</w:t>
      </w:r>
      <w:r w:rsidR="008412BF">
        <w:rPr>
          <w:rFonts w:ascii="Tahoma" w:hAnsi="Tahoma" w:cs="Tahoma"/>
          <w:sz w:val="24"/>
          <w:szCs w:val="24"/>
          <w:lang w:val="tr-TR"/>
        </w:rPr>
        <w:t xml:space="preserve"> En duyarlı etkenlerden</w:t>
      </w:r>
      <w:r w:rsidR="00E93D83">
        <w:rPr>
          <w:rFonts w:ascii="Tahoma" w:hAnsi="Tahoma" w:cs="Tahoma"/>
          <w:sz w:val="24"/>
          <w:szCs w:val="24"/>
          <w:lang w:val="tr-TR"/>
        </w:rPr>
        <w:t xml:space="preserve"> biri de ARZ VE TALEBİN incelenmesidir. Bu turizm analizinde, ARAZİ arz elemanı, çeşitli ekonomik ve sosyo-kültürel özelliklere sahip TURİSTLER talep elemanını oluşturur. ARZ ve TALEBİ denge düzeyinde tutabilmek için turistik hareketlerin ve oluşumun gelecekteki hacmini tahmin etmek gerekli olmaktadır. Buna, nitelik düzeyinin yükseltilmesi, mevcut ulaşım araç ve olanaklarının kolaylığı ve çeşitliliği unsurlarının turistlerin davranışlarını belirlemede ve turistik faaliyetlere katılma oranında etkin olduğunu da eklemek gerekir. Talebe ilişkin değerlendirmelerde, fiziksel planlama çalışmaları sonucunda ileriki yıllarda yaratılacak tesisler ve bu tesislere yönelebilecek talep dikkate alınmalıdır. Turizm arz ve taleplerinin irdelenmesi çalışmasında</w:t>
      </w:r>
      <w:r w:rsidR="00D81DD6">
        <w:rPr>
          <w:rFonts w:ascii="Tahoma" w:hAnsi="Tahoma" w:cs="Tahoma"/>
          <w:sz w:val="24"/>
          <w:szCs w:val="24"/>
          <w:lang w:val="tr-TR"/>
        </w:rPr>
        <w:t>; iç ve dış turizm ele alınmalıdır. Özellikle, yabancı turist talebinin ne olacağı iyi araştırılmalıdır. Planlanan turizm bölgelerin uluslararası turizm merkezi niteliğini kazanması hedeflenen bölgeler olarak değerlendirilmekte ve yatırımlar bu anlayış çerçevesinde ele alınmaktadır.Bu durumda da, turizm ihracata yönelik sanayilerden farklı olmamakta, ihracat gibi ülke kalkınmasında katkı sağlayan bir sektör olarak kabul edilmektedir. Bir yandan bölgeye gelen yerli ve yabancı turist sayısı, konaklayan turist sayısı, ortalama konaklama süresi, turistlerin yaş gruplarına göre dağılımı, günlük, haftalık ve sezonluk konaklamaların sayısının değerlendirilmesi, öte yandan bölgeye gelen turistlerin ihtiyaçları, zevk ve tercihleri, eğlence istekleri, gelir durumları, seyahatte kullandıkları ulaşım araçları araştırılmalıdır. Çünkü, turizm gelişim projesi</w:t>
      </w:r>
      <w:r w:rsidR="0010790B">
        <w:rPr>
          <w:rFonts w:ascii="Tahoma" w:hAnsi="Tahoma" w:cs="Tahoma"/>
          <w:sz w:val="24"/>
          <w:szCs w:val="24"/>
          <w:lang w:val="tr-TR"/>
        </w:rPr>
        <w:t>, yatırım projesi çalışmalarında, gerek planlamacılar, gerekse yatırımcılar bu bilgi ve verilere ihtiyaç duyarlar. Ulusal plan bütünü içerisinde turizm bölümünün alacağı payın ve yerinin belirlenmesinde de değindiğimiz bilgi ve verilere ihtiyaç vardır. Bölgesel planlama, ekonomik, sosyal ve fiziki unsurları içerir. Bu çerçevede yapılan çalışmalarda, plan hedeflerine ulaşmada bölgesel planlamanın sağlayacağı katkı ortaya çıkar. Turizm gelişim projeleri sayesinde, ekonominin diğer sektörleri turizmin tanıtımasında, yatırımların yararlılığına ışık tutmakta, turizmin yayılmasına da katkı sağlamaktadır.</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Örneğin;</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-Tekirdağın köftesi,</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lastRenderedPageBreak/>
        <w:t>- Edirne</w:t>
      </w:r>
      <w:r w:rsidR="00B152B8">
        <w:rPr>
          <w:rFonts w:ascii="Tahoma" w:hAnsi="Tahoma" w:cs="Tahoma"/>
          <w:sz w:val="24"/>
          <w:szCs w:val="24"/>
          <w:lang w:val="tr-TR"/>
        </w:rPr>
        <w:t>’</w:t>
      </w:r>
      <w:r>
        <w:rPr>
          <w:rFonts w:ascii="Tahoma" w:hAnsi="Tahoma" w:cs="Tahoma"/>
          <w:sz w:val="24"/>
          <w:szCs w:val="24"/>
          <w:lang w:val="tr-TR"/>
        </w:rPr>
        <w:t>nin beyaz peyniri,</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 Kandilli</w:t>
      </w:r>
      <w:r w:rsidR="00B152B8">
        <w:rPr>
          <w:rFonts w:ascii="Tahoma" w:hAnsi="Tahoma" w:cs="Tahoma"/>
          <w:sz w:val="24"/>
          <w:szCs w:val="24"/>
          <w:lang w:val="tr-TR"/>
        </w:rPr>
        <w:t>’</w:t>
      </w:r>
      <w:r>
        <w:rPr>
          <w:rFonts w:ascii="Tahoma" w:hAnsi="Tahoma" w:cs="Tahoma"/>
          <w:sz w:val="24"/>
          <w:szCs w:val="24"/>
          <w:lang w:val="tr-TR"/>
        </w:rPr>
        <w:t>nin yoğurdu,</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 Diyarbakır</w:t>
      </w:r>
      <w:r w:rsidR="00B152B8">
        <w:rPr>
          <w:rFonts w:ascii="Tahoma" w:hAnsi="Tahoma" w:cs="Tahoma"/>
          <w:sz w:val="24"/>
          <w:szCs w:val="24"/>
          <w:lang w:val="tr-TR"/>
        </w:rPr>
        <w:t>’</w:t>
      </w:r>
      <w:r>
        <w:rPr>
          <w:rFonts w:ascii="Tahoma" w:hAnsi="Tahoma" w:cs="Tahoma"/>
          <w:sz w:val="24"/>
          <w:szCs w:val="24"/>
          <w:lang w:val="tr-TR"/>
        </w:rPr>
        <w:t>ın karpuzu,</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 Manisa- Kırkağacın kavunu,</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 Amasya</w:t>
      </w:r>
      <w:r w:rsidR="00B152B8">
        <w:rPr>
          <w:rFonts w:ascii="Tahoma" w:hAnsi="Tahoma" w:cs="Tahoma"/>
          <w:sz w:val="24"/>
          <w:szCs w:val="24"/>
          <w:lang w:val="tr-TR"/>
        </w:rPr>
        <w:t>’</w:t>
      </w:r>
      <w:r>
        <w:rPr>
          <w:rFonts w:ascii="Tahoma" w:hAnsi="Tahoma" w:cs="Tahoma"/>
          <w:sz w:val="24"/>
          <w:szCs w:val="24"/>
          <w:lang w:val="tr-TR"/>
        </w:rPr>
        <w:t>nın elması,</w:t>
      </w:r>
    </w:p>
    <w:p w:rsidR="0010790B" w:rsidRDefault="0010790B" w:rsidP="00E93D83">
      <w:pPr>
        <w:ind w:left="432" w:right="-1152"/>
        <w:rPr>
          <w:rFonts w:ascii="Tahoma" w:hAnsi="Tahoma" w:cs="Tahoma"/>
          <w:sz w:val="24"/>
          <w:szCs w:val="24"/>
          <w:lang w:val="tr-TR"/>
        </w:rPr>
      </w:pPr>
      <w:r>
        <w:rPr>
          <w:rFonts w:ascii="Tahoma" w:hAnsi="Tahoma" w:cs="Tahoma"/>
          <w:sz w:val="24"/>
          <w:szCs w:val="24"/>
          <w:lang w:val="tr-TR"/>
        </w:rPr>
        <w:t>-Karsı</w:t>
      </w:r>
      <w:r w:rsidR="00B152B8">
        <w:rPr>
          <w:rFonts w:ascii="Tahoma" w:hAnsi="Tahoma" w:cs="Tahoma"/>
          <w:sz w:val="24"/>
          <w:szCs w:val="24"/>
          <w:lang w:val="tr-TR"/>
        </w:rPr>
        <w:t>n</w:t>
      </w:r>
      <w:r>
        <w:rPr>
          <w:rFonts w:ascii="Tahoma" w:hAnsi="Tahoma" w:cs="Tahoma"/>
          <w:sz w:val="24"/>
          <w:szCs w:val="24"/>
          <w:lang w:val="tr-TR"/>
        </w:rPr>
        <w:t xml:space="preserve"> kaşer peyniri,</w:t>
      </w:r>
      <w:r w:rsidR="00B152B8">
        <w:rPr>
          <w:rFonts w:ascii="Tahoma" w:hAnsi="Tahoma" w:cs="Tahoma"/>
          <w:sz w:val="24"/>
          <w:szCs w:val="24"/>
          <w:lang w:val="tr-TR"/>
        </w:rPr>
        <w:t xml:space="preserve"> </w:t>
      </w:r>
    </w:p>
    <w:p w:rsidR="00B152B8" w:rsidRDefault="00B152B8" w:rsidP="00E93D83">
      <w:pPr>
        <w:ind w:left="432" w:right="-1152"/>
        <w:rPr>
          <w:rFonts w:ascii="Tahoma" w:hAnsi="Tahoma" w:cs="Tahoma"/>
          <w:sz w:val="24"/>
          <w:szCs w:val="24"/>
          <w:lang w:val="tr-TR"/>
        </w:rPr>
      </w:pPr>
      <w:r>
        <w:rPr>
          <w:rFonts w:ascii="Tahoma" w:hAnsi="Tahoma" w:cs="Tahoma"/>
          <w:sz w:val="24"/>
          <w:szCs w:val="24"/>
          <w:lang w:val="tr-TR"/>
        </w:rPr>
        <w:t xml:space="preserve">Çeşitli sektörlerin uyum içerisinde planlı gelişimi, turizmde birçok kaynağın kullanıma geçmesi ile birçok ürün değer kazanmış ve çoğalmıştır. Bölgesel planlama çalışması sonucunda, arazilerin kötü kullanımı önlenmiş, doğal ve yerel değerler korunmuş olur. Ayrıca, turizm sektörü sayesinde ekonomik mala dönüşmemiş birçok mal ekonomik nitelik kazanmış olur. </w:t>
      </w:r>
    </w:p>
    <w:p w:rsidR="007B0B3B" w:rsidRDefault="00B152B8" w:rsidP="007B0B3B">
      <w:pPr>
        <w:ind w:left="432" w:right="-1152"/>
        <w:rPr>
          <w:rFonts w:ascii="Tahoma" w:hAnsi="Tahoma" w:cs="Tahoma"/>
          <w:sz w:val="24"/>
          <w:szCs w:val="24"/>
          <w:lang w:val="tr-TR"/>
        </w:rPr>
      </w:pPr>
      <w:r>
        <w:rPr>
          <w:rFonts w:ascii="Tahoma" w:hAnsi="Tahoma" w:cs="Tahoma"/>
          <w:sz w:val="24"/>
          <w:szCs w:val="24"/>
          <w:lang w:val="tr-TR"/>
        </w:rPr>
        <w:t>4.7. TURİZMDE</w:t>
      </w:r>
      <w:r w:rsidR="007B0B3B">
        <w:rPr>
          <w:rFonts w:ascii="Tahoma" w:hAnsi="Tahoma" w:cs="Tahoma"/>
          <w:sz w:val="24"/>
          <w:szCs w:val="24"/>
          <w:lang w:val="tr-TR"/>
        </w:rPr>
        <w:t xml:space="preserve"> BÖLGESEL PLANLAMA</w:t>
      </w:r>
    </w:p>
    <w:p w:rsidR="00B152B8" w:rsidRDefault="00B152B8" w:rsidP="00D14F93">
      <w:pPr>
        <w:ind w:left="432" w:right="-1152"/>
        <w:rPr>
          <w:rFonts w:ascii="Tahoma" w:hAnsi="Tahoma" w:cs="Tahoma"/>
          <w:sz w:val="24"/>
          <w:szCs w:val="24"/>
          <w:lang w:val="tr-TR"/>
        </w:rPr>
      </w:pPr>
      <w:r>
        <w:rPr>
          <w:rFonts w:ascii="Tahoma" w:hAnsi="Tahoma" w:cs="Tahoma"/>
          <w:sz w:val="24"/>
          <w:szCs w:val="24"/>
          <w:lang w:val="tr-TR"/>
        </w:rPr>
        <w:t>Kent merkezleri ile kırsal (köy) m</w:t>
      </w:r>
      <w:r w:rsidR="007B0B3B">
        <w:rPr>
          <w:rFonts w:ascii="Tahoma" w:hAnsi="Tahoma" w:cs="Tahoma"/>
          <w:sz w:val="24"/>
          <w:szCs w:val="24"/>
          <w:lang w:val="tr-TR"/>
        </w:rPr>
        <w:t>erkezler ve turizm arasında iliş</w:t>
      </w:r>
      <w:r>
        <w:rPr>
          <w:rFonts w:ascii="Tahoma" w:hAnsi="Tahoma" w:cs="Tahoma"/>
          <w:sz w:val="24"/>
          <w:szCs w:val="24"/>
          <w:lang w:val="tr-TR"/>
        </w:rPr>
        <w:t>kiler kurulmuş olur. Aynı zamanda turizmin kaynakları, ulusal, u</w:t>
      </w:r>
      <w:r w:rsidR="007B0B3B">
        <w:rPr>
          <w:rFonts w:ascii="Tahoma" w:hAnsi="Tahoma" w:cs="Tahoma"/>
          <w:sz w:val="24"/>
          <w:szCs w:val="24"/>
          <w:lang w:val="tr-TR"/>
        </w:rPr>
        <w:t>luslararası, bölgesel, bölgeler</w:t>
      </w:r>
      <w:r>
        <w:rPr>
          <w:rFonts w:ascii="Tahoma" w:hAnsi="Tahoma" w:cs="Tahoma"/>
          <w:sz w:val="24"/>
          <w:szCs w:val="24"/>
          <w:lang w:val="tr-TR"/>
        </w:rPr>
        <w:t>arası</w:t>
      </w:r>
      <w:r w:rsidR="007B0B3B">
        <w:rPr>
          <w:rFonts w:ascii="Tahoma" w:hAnsi="Tahoma" w:cs="Tahoma"/>
          <w:sz w:val="24"/>
          <w:szCs w:val="24"/>
          <w:lang w:val="tr-TR"/>
        </w:rPr>
        <w:t>, yerel ölçekte köyler ve kentler üzerinde çeşitli</w:t>
      </w:r>
      <w:r w:rsidR="00D14F93">
        <w:rPr>
          <w:rFonts w:ascii="Tahoma" w:hAnsi="Tahoma" w:cs="Tahoma"/>
          <w:sz w:val="24"/>
          <w:szCs w:val="24"/>
          <w:lang w:val="tr-TR"/>
        </w:rPr>
        <w:t xml:space="preserve"> pozitif etkiler yaratmış olur. </w:t>
      </w:r>
      <w:bookmarkStart w:id="0" w:name="_GoBack"/>
      <w:bookmarkEnd w:id="0"/>
      <w:r w:rsidR="007B0B3B">
        <w:rPr>
          <w:rFonts w:ascii="Tahoma" w:hAnsi="Tahoma" w:cs="Tahoma"/>
          <w:sz w:val="24"/>
          <w:szCs w:val="24"/>
          <w:lang w:val="tr-TR"/>
        </w:rPr>
        <w:t>Planlama sürecinde</w:t>
      </w:r>
    </w:p>
    <w:p w:rsidR="00B152B8" w:rsidRDefault="007B0B3B" w:rsidP="00B272AA">
      <w:pPr>
        <w:ind w:left="432" w:right="-1152"/>
        <w:rPr>
          <w:rFonts w:ascii="Tahoma" w:hAnsi="Tahoma" w:cs="Tahoma"/>
          <w:sz w:val="24"/>
          <w:szCs w:val="24"/>
          <w:lang w:val="tr-TR"/>
        </w:rPr>
      </w:pPr>
      <w:r>
        <w:rPr>
          <w:rFonts w:ascii="Tahoma" w:hAnsi="Tahoma" w:cs="Tahoma"/>
          <w:sz w:val="24"/>
          <w:szCs w:val="24"/>
          <w:lang w:val="tr-TR"/>
        </w:rPr>
        <w:t xml:space="preserve"> bu karşılıklı etkileşimler uygun kazançların yaratılmasına ve oluşumuna yardımcı olmaktadır. Turizm sektörü, planlama sayesinde aşırı nüfuslu kentlerin sosyal ve ekonomik yapısına dahil olmuş olur. Turizm faaliyetleri diğer faaliyetlerle bütünleşmiş olur ve bu faaliyetler birbirinden ayrılamaz bir yapıya bürünür. Arazinin sosyal kullanımını içeren detaylı bir planlama çalışması ile iç içe geçen faaliyetler ayrıştırılır ve</w:t>
      </w:r>
      <w:r w:rsidR="00B272AA">
        <w:rPr>
          <w:rFonts w:ascii="Tahoma" w:hAnsi="Tahoma" w:cs="Tahoma"/>
          <w:sz w:val="24"/>
          <w:szCs w:val="24"/>
          <w:lang w:val="tr-TR"/>
        </w:rPr>
        <w:t xml:space="preserve"> ve bu anlamdaki olası  </w:t>
      </w:r>
      <w:r>
        <w:rPr>
          <w:rFonts w:ascii="Tahoma" w:hAnsi="Tahoma" w:cs="Tahoma"/>
          <w:sz w:val="24"/>
          <w:szCs w:val="24"/>
          <w:lang w:val="tr-TR"/>
        </w:rPr>
        <w:t>olumsuzluklar giderilmiş olur</w:t>
      </w:r>
      <w:r w:rsidR="00B272AA">
        <w:rPr>
          <w:rFonts w:ascii="Tahoma" w:hAnsi="Tahoma" w:cs="Tahoma"/>
          <w:sz w:val="24"/>
          <w:szCs w:val="24"/>
          <w:lang w:val="tr-TR"/>
        </w:rPr>
        <w:t>;</w:t>
      </w:r>
      <w:r>
        <w:rPr>
          <w:rFonts w:ascii="Tahoma" w:hAnsi="Tahoma" w:cs="Tahoma"/>
          <w:sz w:val="24"/>
          <w:szCs w:val="24"/>
          <w:lang w:val="tr-TR"/>
        </w:rPr>
        <w:t xml:space="preserve"> ilişkiler daha sağlıklı bir yapıya</w:t>
      </w:r>
      <w:r w:rsidR="00B272AA">
        <w:rPr>
          <w:rFonts w:ascii="Tahoma" w:hAnsi="Tahoma" w:cs="Tahoma"/>
          <w:sz w:val="24"/>
          <w:szCs w:val="24"/>
          <w:lang w:val="tr-TR"/>
        </w:rPr>
        <w:t xml:space="preserve"> kavuşur. Üst üste yığılmaların </w:t>
      </w:r>
      <w:r>
        <w:rPr>
          <w:rFonts w:ascii="Tahoma" w:hAnsi="Tahoma" w:cs="Tahoma"/>
          <w:sz w:val="24"/>
          <w:szCs w:val="24"/>
          <w:lang w:val="tr-TR"/>
        </w:rPr>
        <w:t>önüne geçilmiş olur</w:t>
      </w:r>
      <w:r w:rsidR="00B272AA">
        <w:rPr>
          <w:rFonts w:ascii="Tahoma" w:hAnsi="Tahoma" w:cs="Tahoma"/>
          <w:sz w:val="24"/>
          <w:szCs w:val="24"/>
          <w:lang w:val="tr-TR"/>
        </w:rPr>
        <w:t>. Turizm bu kentler ve köyler arasındaki ilişkilerin düzenlenmesinde önemli bir rol üstlenmiş olur. Özellikle köylerde ve kırsal alanlarda geliştirilecek turizm gelişim projesi diğer sektörlerin de faaliyetlerine ve etkinliğine katkı sunar.</w:t>
      </w:r>
    </w:p>
    <w:p w:rsidR="0010790B" w:rsidRDefault="00B272AA" w:rsidP="00E93D83">
      <w:pPr>
        <w:ind w:left="432" w:right="-1152"/>
        <w:rPr>
          <w:rFonts w:ascii="Tahoma" w:hAnsi="Tahoma" w:cs="Tahoma"/>
          <w:sz w:val="24"/>
          <w:szCs w:val="24"/>
          <w:lang w:val="tr-TR"/>
        </w:rPr>
      </w:pPr>
      <w:r>
        <w:rPr>
          <w:rFonts w:ascii="Tahoma" w:hAnsi="Tahoma" w:cs="Tahoma"/>
          <w:sz w:val="24"/>
          <w:szCs w:val="24"/>
          <w:lang w:val="tr-TR"/>
        </w:rPr>
        <w:t>Turizm sektörünün gelişimini ve yayılımını geri kalmış bölgelerde yaratamazsınız. Turizm gelişim bölgesi olarak seçilecek bölgede diğer ekonomik faaliyetlerinde olması gerekir. O nedenle,</w:t>
      </w:r>
      <w:r w:rsidR="00D061D3">
        <w:rPr>
          <w:rFonts w:ascii="Tahoma" w:hAnsi="Tahoma" w:cs="Tahoma"/>
          <w:sz w:val="24"/>
          <w:szCs w:val="24"/>
          <w:lang w:val="tr-TR"/>
        </w:rPr>
        <w:t xml:space="preserve"> turizmin gelişmesi planlanan yerde, tarım da, sanayi de, ticarette plan ölçeği içerisinde geliştirilecektir. Turizm sayesinde, kültürel, doğal dğerler korunmuş ve canlandırılmış, turizm faaliyetleri ile birlikte proje alanında diğer faaliyetlerin de doğmasına neden olunmaktadır.</w:t>
      </w:r>
    </w:p>
    <w:p w:rsidR="00984D4B" w:rsidRDefault="00D81DD6" w:rsidP="00E93D83">
      <w:pPr>
        <w:ind w:left="432" w:right="-1152"/>
        <w:rPr>
          <w:rFonts w:ascii="Tahoma" w:hAnsi="Tahoma" w:cs="Tahoma"/>
          <w:sz w:val="24"/>
          <w:szCs w:val="24"/>
          <w:lang w:val="tr-TR"/>
        </w:rPr>
      </w:pPr>
      <w:r>
        <w:rPr>
          <w:rFonts w:ascii="Tahoma" w:hAnsi="Tahoma" w:cs="Tahoma"/>
          <w:sz w:val="24"/>
          <w:szCs w:val="24"/>
          <w:lang w:val="tr-TR"/>
        </w:rPr>
        <w:t xml:space="preserve"> </w:t>
      </w:r>
    </w:p>
    <w:p w:rsidR="00984D4B" w:rsidRPr="00984D4B" w:rsidRDefault="00984D4B" w:rsidP="00984D4B">
      <w:pPr>
        <w:ind w:left="360"/>
        <w:rPr>
          <w:rFonts w:ascii="Tahoma" w:hAnsi="Tahoma" w:cs="Tahoma"/>
          <w:sz w:val="24"/>
          <w:szCs w:val="24"/>
          <w:lang w:val="tr-TR"/>
        </w:rPr>
      </w:pPr>
    </w:p>
    <w:p w:rsidR="003E0F28" w:rsidRDefault="003E0F28" w:rsidP="003E0F28">
      <w:pPr>
        <w:rPr>
          <w:rFonts w:ascii="Tahoma" w:hAnsi="Tahoma" w:cs="Tahoma"/>
          <w:sz w:val="24"/>
          <w:szCs w:val="24"/>
          <w:lang w:val="tr-TR"/>
        </w:rPr>
      </w:pPr>
    </w:p>
    <w:p w:rsidR="003E0F28" w:rsidRDefault="003E0F28" w:rsidP="003E0F28">
      <w:pPr>
        <w:rPr>
          <w:rFonts w:ascii="Tahoma" w:hAnsi="Tahoma" w:cs="Tahoma"/>
          <w:sz w:val="24"/>
          <w:szCs w:val="24"/>
          <w:lang w:val="tr-TR"/>
        </w:rPr>
      </w:pPr>
    </w:p>
    <w:p w:rsidR="003E0F28" w:rsidRDefault="003E0F28" w:rsidP="003E0F28">
      <w:pPr>
        <w:rPr>
          <w:rFonts w:ascii="Tahoma" w:hAnsi="Tahoma" w:cs="Tahoma"/>
          <w:sz w:val="24"/>
          <w:szCs w:val="24"/>
          <w:lang w:val="tr-TR"/>
        </w:rPr>
      </w:pPr>
    </w:p>
    <w:p w:rsidR="003E0F28" w:rsidRDefault="003E0F28" w:rsidP="003E0F28">
      <w:pPr>
        <w:rPr>
          <w:rFonts w:ascii="Tahoma" w:hAnsi="Tahoma" w:cs="Tahoma"/>
          <w:sz w:val="24"/>
          <w:szCs w:val="24"/>
          <w:lang w:val="tr-TR"/>
        </w:rPr>
      </w:pPr>
    </w:p>
    <w:p w:rsidR="00A20FE2" w:rsidRPr="003E0F28" w:rsidRDefault="00A20FE2" w:rsidP="003E0F28">
      <w:pPr>
        <w:rPr>
          <w:rFonts w:ascii="Tahoma" w:hAnsi="Tahoma" w:cs="Tahoma"/>
          <w:sz w:val="24"/>
          <w:szCs w:val="24"/>
          <w:lang w:val="tr-TR"/>
        </w:rPr>
      </w:pPr>
      <w:r w:rsidRPr="003E0F28">
        <w:rPr>
          <w:rFonts w:ascii="Tahoma" w:hAnsi="Tahoma" w:cs="Tahoma"/>
          <w:sz w:val="24"/>
          <w:szCs w:val="24"/>
          <w:lang w:val="tr-TR"/>
        </w:rPr>
        <w:t xml:space="preserve"> </w:t>
      </w:r>
    </w:p>
    <w:p w:rsidR="00527C44" w:rsidRPr="00646401" w:rsidRDefault="00527C44" w:rsidP="00527C44">
      <w:pPr>
        <w:pStyle w:val="ListParagraph"/>
        <w:rPr>
          <w:rFonts w:ascii="Tahoma" w:hAnsi="Tahoma" w:cs="Tahoma"/>
          <w:sz w:val="24"/>
          <w:szCs w:val="24"/>
          <w:lang w:val="tr-TR"/>
        </w:rPr>
      </w:pPr>
    </w:p>
    <w:p w:rsidR="00646401" w:rsidRPr="00646401" w:rsidRDefault="00646401" w:rsidP="00646401">
      <w:pPr>
        <w:pStyle w:val="ListParagraph"/>
        <w:rPr>
          <w:rFonts w:ascii="Tahoma" w:hAnsi="Tahoma" w:cs="Tahoma"/>
          <w:sz w:val="24"/>
          <w:szCs w:val="24"/>
          <w:lang w:val="tr-TR"/>
        </w:rPr>
      </w:pPr>
    </w:p>
    <w:p w:rsidR="00646401" w:rsidRPr="002A3B4D" w:rsidRDefault="00646401">
      <w:pPr>
        <w:rPr>
          <w:rFonts w:ascii="Tahoma" w:hAnsi="Tahoma" w:cs="Tahoma"/>
          <w:sz w:val="24"/>
          <w:szCs w:val="24"/>
          <w:lang w:val="tr-TR"/>
        </w:rPr>
      </w:pPr>
    </w:p>
    <w:p w:rsidR="005F47A2" w:rsidRPr="005F47A2" w:rsidRDefault="005F47A2">
      <w:pPr>
        <w:rPr>
          <w:rFonts w:ascii="Tahoma" w:hAnsi="Tahoma" w:cs="Tahoma"/>
          <w:sz w:val="24"/>
          <w:szCs w:val="24"/>
          <w:lang w:val="tr-TR"/>
        </w:rPr>
      </w:pPr>
    </w:p>
    <w:sectPr w:rsidR="005F47A2" w:rsidRPr="005F47A2" w:rsidSect="008412BF">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840"/>
    <w:multiLevelType w:val="hybridMultilevel"/>
    <w:tmpl w:val="9FA4F312"/>
    <w:lvl w:ilvl="0" w:tplc="6610CC6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4E1F58"/>
    <w:multiLevelType w:val="hybridMultilevel"/>
    <w:tmpl w:val="8C58A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7A2114"/>
    <w:multiLevelType w:val="hybridMultilevel"/>
    <w:tmpl w:val="F37449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29"/>
    <w:rsid w:val="0002747F"/>
    <w:rsid w:val="0010790B"/>
    <w:rsid w:val="00193B49"/>
    <w:rsid w:val="00213EFA"/>
    <w:rsid w:val="002A3B4D"/>
    <w:rsid w:val="002B7013"/>
    <w:rsid w:val="00346C12"/>
    <w:rsid w:val="003E0F28"/>
    <w:rsid w:val="004076EC"/>
    <w:rsid w:val="004151BE"/>
    <w:rsid w:val="00487C37"/>
    <w:rsid w:val="004C6178"/>
    <w:rsid w:val="00500740"/>
    <w:rsid w:val="00527C44"/>
    <w:rsid w:val="00537BDB"/>
    <w:rsid w:val="005C075B"/>
    <w:rsid w:val="005F47A2"/>
    <w:rsid w:val="00646401"/>
    <w:rsid w:val="00653B94"/>
    <w:rsid w:val="0069150B"/>
    <w:rsid w:val="007A22FC"/>
    <w:rsid w:val="007B0B3B"/>
    <w:rsid w:val="007F4F4D"/>
    <w:rsid w:val="007F7566"/>
    <w:rsid w:val="008412BF"/>
    <w:rsid w:val="00872412"/>
    <w:rsid w:val="008F6D89"/>
    <w:rsid w:val="00952EBF"/>
    <w:rsid w:val="009628AF"/>
    <w:rsid w:val="00984D4B"/>
    <w:rsid w:val="00A01643"/>
    <w:rsid w:val="00A20FE2"/>
    <w:rsid w:val="00A6722A"/>
    <w:rsid w:val="00B01A8A"/>
    <w:rsid w:val="00B152B8"/>
    <w:rsid w:val="00B272AA"/>
    <w:rsid w:val="00B60A3D"/>
    <w:rsid w:val="00B80CFE"/>
    <w:rsid w:val="00B916FF"/>
    <w:rsid w:val="00BB133A"/>
    <w:rsid w:val="00C01519"/>
    <w:rsid w:val="00C26429"/>
    <w:rsid w:val="00C30FDB"/>
    <w:rsid w:val="00CA4ECB"/>
    <w:rsid w:val="00D061D3"/>
    <w:rsid w:val="00D14F93"/>
    <w:rsid w:val="00D81DD6"/>
    <w:rsid w:val="00DF2F3F"/>
    <w:rsid w:val="00E333D9"/>
    <w:rsid w:val="00E93D83"/>
    <w:rsid w:val="00E9535A"/>
    <w:rsid w:val="00E97476"/>
    <w:rsid w:val="00EB1FD6"/>
    <w:rsid w:val="00EF474B"/>
    <w:rsid w:val="00F02A66"/>
    <w:rsid w:val="00F34529"/>
    <w:rsid w:val="00FC57DA"/>
    <w:rsid w:val="00FD3334"/>
    <w:rsid w:val="00FE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GULSEN KAHRAMAN</dc:creator>
  <cp:lastModifiedBy>A. GULSEN KAHRAMAN</cp:lastModifiedBy>
  <cp:revision>5</cp:revision>
  <dcterms:created xsi:type="dcterms:W3CDTF">2020-04-30T14:06:00Z</dcterms:created>
  <dcterms:modified xsi:type="dcterms:W3CDTF">2020-05-01T14:06:00Z</dcterms:modified>
</cp:coreProperties>
</file>